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4AE718C" w14:textId="55095480" w:rsidR="005022B8" w:rsidRPr="005022B8" w:rsidRDefault="005022B8" w:rsidP="005022B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Руководитель </w:t>
      </w:r>
      <w:r w:rsidRPr="005022B8">
        <w:rPr>
          <w:rFonts w:ascii="Arial" w:eastAsia="Arial Unicode MS" w:hAnsi="Arial" w:cs="Arial"/>
          <w:b/>
          <w:sz w:val="26"/>
          <w:szCs w:val="26"/>
        </w:rPr>
        <w:t>Управлени</w:t>
      </w:r>
      <w:r>
        <w:rPr>
          <w:rFonts w:ascii="Arial" w:eastAsia="Arial Unicode MS" w:hAnsi="Arial" w:cs="Arial"/>
          <w:b/>
          <w:sz w:val="26"/>
          <w:szCs w:val="26"/>
        </w:rPr>
        <w:t xml:space="preserve">я </w:t>
      </w:r>
      <w:proofErr w:type="spellStart"/>
      <w:r w:rsidRPr="005022B8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5022B8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</w:p>
    <w:p w14:paraId="4E3FF661" w14:textId="5791AED7" w:rsidR="005022B8" w:rsidRPr="005022B8" w:rsidRDefault="005022B8" w:rsidP="005022B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022B8">
        <w:rPr>
          <w:rFonts w:ascii="Arial" w:eastAsia="Arial Unicode MS" w:hAnsi="Arial" w:cs="Arial"/>
          <w:b/>
          <w:sz w:val="26"/>
          <w:szCs w:val="26"/>
        </w:rPr>
        <w:t>А</w:t>
      </w:r>
      <w:r>
        <w:rPr>
          <w:rFonts w:ascii="Arial" w:eastAsia="Arial Unicode MS" w:hAnsi="Arial" w:cs="Arial"/>
          <w:b/>
          <w:sz w:val="26"/>
          <w:szCs w:val="26"/>
        </w:rPr>
        <w:t>лексей</w:t>
      </w:r>
      <w:r w:rsidRPr="005022B8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Pr="005022B8">
        <w:rPr>
          <w:rFonts w:ascii="Arial" w:eastAsia="Arial Unicode MS" w:hAnsi="Arial" w:cs="Arial"/>
          <w:b/>
          <w:sz w:val="26"/>
          <w:szCs w:val="26"/>
        </w:rPr>
        <w:t>Сарыгин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570758">
        <w:rPr>
          <w:rFonts w:ascii="Arial" w:eastAsia="Arial Unicode MS" w:hAnsi="Arial" w:cs="Arial"/>
          <w:b/>
          <w:sz w:val="26"/>
          <w:szCs w:val="26"/>
        </w:rPr>
        <w:t>встретился</w:t>
      </w:r>
      <w:r>
        <w:rPr>
          <w:rFonts w:ascii="Arial" w:eastAsia="Arial Unicode MS" w:hAnsi="Arial" w:cs="Arial"/>
          <w:b/>
          <w:sz w:val="26"/>
          <w:szCs w:val="26"/>
        </w:rPr>
        <w:t xml:space="preserve"> с </w:t>
      </w:r>
      <w:r w:rsidR="00177BE5">
        <w:rPr>
          <w:rFonts w:ascii="Arial" w:eastAsia="Arial Unicode MS" w:hAnsi="Arial" w:cs="Arial"/>
          <w:b/>
          <w:sz w:val="26"/>
          <w:szCs w:val="26"/>
        </w:rPr>
        <w:t>представителями Правительства Владимирской области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06DBC6A0" w14:textId="77777777" w:rsidR="005022B8" w:rsidRDefault="005022B8" w:rsidP="005022B8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14:paraId="63E71B8A" w14:textId="77777777" w:rsidR="005022B8" w:rsidRDefault="005022B8" w:rsidP="005022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13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марта</w:t>
      </w: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3</w:t>
      </w: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года</w:t>
      </w:r>
      <w:r w:rsidRPr="005022B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>руководитель Управления Федеральной службы государственной регистрации, кадастра и картографии по Владимирской области Алексей Сарыгин встретился с первым заместителем Губернатора Владимирской области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Александром Ремигой,</w:t>
      </w: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курирующим вопросы промышленности и экономической политики. </w:t>
      </w:r>
    </w:p>
    <w:p w14:paraId="4831857C" w14:textId="3421A696" w:rsidR="005022B8" w:rsidRDefault="005022B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Алексей Сарыгин сообщил </w:t>
      </w:r>
      <w:r w:rsidR="00E90A5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первому заместителю губернатора Владимирской области </w:t>
      </w: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об основных тенденциях развития службы, достигнутых показателях в учетно-регистрационной деятельности и иных сферах, а также о поставленных перед Управлением задачах. </w:t>
      </w:r>
    </w:p>
    <w:p w14:paraId="1D3EC74D" w14:textId="7D38BBBB" w:rsidR="00933399" w:rsidRDefault="00933399" w:rsidP="0093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встречи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п</w:t>
      </w:r>
      <w:r w:rsidRPr="000A3A4F">
        <w:rPr>
          <w:rFonts w:ascii="Times New Roman" w:hAnsi="Times New Roman" w:cs="Times New Roman"/>
          <w:sz w:val="28"/>
          <w:szCs w:val="28"/>
          <w:lang w:eastAsia="ru-RU"/>
        </w:rPr>
        <w:t>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3A4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A3A4F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 (НСПД), в том числе в части решения задач по формированию полного и точного реестра, созданию инфраструктуры пространствен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данных Владимирской области.</w:t>
      </w:r>
    </w:p>
    <w:p w14:paraId="6B44E824" w14:textId="259E9E50" w:rsidR="00933399" w:rsidRDefault="00933399" w:rsidP="0093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руководитель ведомства доложил 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взаимодействии с Правительством Владимирской области и Министерством имущественных и земельных отношений Владимирской области (МИЗО) в рамках обеспечения сопровождения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программы НСПД </w:t>
      </w:r>
      <w:r>
        <w:rPr>
          <w:rFonts w:ascii="Times New Roman" w:hAnsi="Times New Roman" w:cs="Times New Roman"/>
          <w:sz w:val="28"/>
          <w:szCs w:val="28"/>
        </w:rPr>
        <w:t>в течение 2022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6A3D56" w14:textId="14F93C0F" w:rsidR="005022B8" w:rsidRDefault="005022B8" w:rsidP="0057075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2B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рамках встречи были рассмотрены основные направления совместной деятельности, в том числе по наполнению Единого государственного реестра недвижимости недостающими сведениями, </w:t>
      </w:r>
      <w:r w:rsidR="0057075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 также </w:t>
      </w:r>
      <w:r w:rsidR="00933399">
        <w:rPr>
          <w:rFonts w:ascii="Times New Roman" w:hAnsi="Times New Roman" w:cs="Times New Roman"/>
          <w:sz w:val="28"/>
          <w:szCs w:val="28"/>
        </w:rPr>
        <w:t xml:space="preserve">о </w:t>
      </w:r>
      <w:r w:rsidR="00933399" w:rsidRPr="00E57EC9">
        <w:rPr>
          <w:rFonts w:ascii="Times New Roman" w:hAnsi="Times New Roman" w:cs="Times New Roman"/>
          <w:sz w:val="28"/>
          <w:szCs w:val="28"/>
        </w:rPr>
        <w:t>проводи</w:t>
      </w:r>
      <w:r w:rsidR="00933399">
        <w:rPr>
          <w:rFonts w:ascii="Times New Roman" w:hAnsi="Times New Roman" w:cs="Times New Roman"/>
          <w:sz w:val="28"/>
          <w:szCs w:val="28"/>
        </w:rPr>
        <w:t xml:space="preserve">мой </w:t>
      </w:r>
      <w:r w:rsidR="00933399" w:rsidRPr="00E57EC9">
        <w:rPr>
          <w:rFonts w:ascii="Times New Roman" w:hAnsi="Times New Roman" w:cs="Times New Roman"/>
          <w:sz w:val="28"/>
          <w:szCs w:val="28"/>
        </w:rPr>
        <w:t>работ</w:t>
      </w:r>
      <w:r w:rsidR="00933399">
        <w:rPr>
          <w:rFonts w:ascii="Times New Roman" w:hAnsi="Times New Roman" w:cs="Times New Roman"/>
          <w:sz w:val="28"/>
          <w:szCs w:val="28"/>
        </w:rPr>
        <w:t>е</w:t>
      </w:r>
      <w:r w:rsidR="00933399" w:rsidRPr="00E57EC9">
        <w:rPr>
          <w:rFonts w:ascii="Times New Roman" w:hAnsi="Times New Roman" w:cs="Times New Roman"/>
          <w:sz w:val="28"/>
          <w:szCs w:val="28"/>
        </w:rPr>
        <w:t xml:space="preserve"> по анализу эффективности использования земли для вовлечения ее в оборот жилищного строительства</w:t>
      </w:r>
      <w:r w:rsidR="00570758">
        <w:rPr>
          <w:rFonts w:ascii="Times New Roman" w:hAnsi="Times New Roman" w:cs="Times New Roman"/>
          <w:sz w:val="28"/>
          <w:szCs w:val="28"/>
        </w:rPr>
        <w:t>.</w:t>
      </w:r>
    </w:p>
    <w:p w14:paraId="7DAF8990" w14:textId="77777777" w:rsidR="004E0226" w:rsidRDefault="00E92107" w:rsidP="004E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169E">
        <w:rPr>
          <w:rFonts w:ascii="Times New Roman" w:hAnsi="Times New Roman" w:cs="Times New Roman"/>
          <w:sz w:val="28"/>
          <w:szCs w:val="28"/>
        </w:rPr>
        <w:t xml:space="preserve">на встрече была затронута тема </w:t>
      </w:r>
      <w:r w:rsidR="006A1FAA">
        <w:rPr>
          <w:rFonts w:ascii="Times New Roman" w:hAnsi="Times New Roman" w:cs="Times New Roman"/>
          <w:sz w:val="28"/>
          <w:szCs w:val="28"/>
        </w:rPr>
        <w:t xml:space="preserve">выявления правообладателей </w:t>
      </w:r>
      <w:r w:rsidR="00EF169E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 w:rsidR="006A1FAA">
        <w:rPr>
          <w:rFonts w:ascii="Times New Roman" w:hAnsi="Times New Roman" w:cs="Times New Roman"/>
          <w:sz w:val="28"/>
          <w:szCs w:val="28"/>
        </w:rPr>
        <w:t xml:space="preserve"> в рамках статьи 69.1 Федерального Закона № 218-ФЗ «О государственной регистрации недвижимости»</w:t>
      </w:r>
      <w:r w:rsidR="00EF169E">
        <w:rPr>
          <w:rFonts w:ascii="Times New Roman" w:hAnsi="Times New Roman" w:cs="Times New Roman"/>
          <w:sz w:val="28"/>
          <w:szCs w:val="28"/>
        </w:rPr>
        <w:t xml:space="preserve">. </w:t>
      </w:r>
      <w:r w:rsidR="004E0226" w:rsidRPr="004E0226">
        <w:rPr>
          <w:rFonts w:ascii="Times New Roman" w:hAnsi="Times New Roman" w:cs="Times New Roman"/>
          <w:sz w:val="28"/>
          <w:szCs w:val="28"/>
        </w:rPr>
        <w:t xml:space="preserve">С 29 июня 2021 года Федеральный закон от 30 декабря 2020 года № </w:t>
      </w:r>
      <w:hyperlink r:id="rId7" w:history="1">
        <w:r w:rsidR="004E0226" w:rsidRPr="004E0226">
          <w:rPr>
            <w:rFonts w:ascii="Times New Roman" w:hAnsi="Times New Roman"/>
            <w:sz w:val="28"/>
            <w:szCs w:val="28"/>
          </w:rPr>
          <w:t>518-ФЗ</w:t>
        </w:r>
      </w:hyperlink>
      <w:r w:rsidR="004E0226" w:rsidRPr="004E0226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</w:t>
      </w:r>
      <w:r w:rsidR="004E0226" w:rsidRPr="00062865"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r w:rsidR="004E0226" w:rsidRPr="004E0226">
        <w:rPr>
          <w:rFonts w:ascii="Times New Roman" w:hAnsi="Times New Roman" w:cs="Times New Roman"/>
          <w:sz w:val="28"/>
          <w:szCs w:val="28"/>
        </w:rPr>
        <w:lastRenderedPageBreak/>
        <w:t>Федерации» наделил органы местного самоуправления полномочиями по выявлению правообладателей ранее учтенных объектов недвижимости.</w:t>
      </w:r>
    </w:p>
    <w:p w14:paraId="323DB0EE" w14:textId="388A81A5" w:rsidR="00BE7063" w:rsidRDefault="004E0226" w:rsidP="00BE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>При этом правообладател</w:t>
      </w:r>
      <w:r w:rsidR="00BE70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BE706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BE706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BE7063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</w:t>
      </w:r>
      <w:r w:rsidR="00BE70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обратиться в любой из </w:t>
      </w:r>
      <w:r w:rsidRPr="004E0226">
        <w:rPr>
          <w:rFonts w:ascii="Times New Roman" w:eastAsia="Times New Roman" w:hAnsi="Times New Roman"/>
          <w:bCs/>
          <w:sz w:val="28"/>
          <w:szCs w:val="28"/>
          <w:lang w:eastAsia="ru-RU"/>
        </w:rPr>
        <w:t>офисов</w:t>
      </w: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с необходимыми документами </w:t>
      </w:r>
      <w:r w:rsidR="00BE70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E7063" w:rsidRPr="00BE7063">
        <w:rPr>
          <w:rFonts w:ascii="Times New Roman" w:hAnsi="Times New Roman" w:cs="Times New Roman"/>
          <w:sz w:val="28"/>
          <w:szCs w:val="28"/>
        </w:rPr>
        <w:t>написать соответствующее заявление</w:t>
      </w:r>
      <w:r w:rsidR="00492F27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своего права в отношении ранее учтенного объекта недвижимости.</w:t>
      </w:r>
      <w:bookmarkStart w:id="0" w:name="_GoBack"/>
      <w:bookmarkEnd w:id="0"/>
    </w:p>
    <w:p w14:paraId="612AE2C0" w14:textId="64B01699" w:rsidR="006A1FAA" w:rsidRPr="006A1FAA" w:rsidRDefault="00EF169E" w:rsidP="006A1F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FAA">
        <w:rPr>
          <w:rFonts w:ascii="Times New Roman" w:hAnsi="Times New Roman" w:cs="Times New Roman"/>
          <w:sz w:val="28"/>
          <w:szCs w:val="28"/>
        </w:rPr>
        <w:t xml:space="preserve">подчеркнул важность проводимой работы и </w:t>
      </w:r>
      <w:r w:rsidR="006A1FAA" w:rsidRPr="006A1FAA">
        <w:rPr>
          <w:rFonts w:ascii="Times New Roman" w:hAnsi="Times New Roman" w:cs="Times New Roman"/>
          <w:sz w:val="28"/>
          <w:szCs w:val="28"/>
        </w:rPr>
        <w:t>отмет</w:t>
      </w:r>
      <w:r w:rsidR="006A1FAA">
        <w:rPr>
          <w:rFonts w:ascii="Times New Roman" w:hAnsi="Times New Roman" w:cs="Times New Roman"/>
          <w:sz w:val="28"/>
          <w:szCs w:val="28"/>
        </w:rPr>
        <w:t>ил</w:t>
      </w:r>
      <w:r w:rsidR="006A1FAA" w:rsidRPr="006A1FAA">
        <w:rPr>
          <w:rFonts w:ascii="Times New Roman" w:hAnsi="Times New Roman" w:cs="Times New Roman"/>
          <w:sz w:val="28"/>
          <w:szCs w:val="28"/>
        </w:rPr>
        <w:t xml:space="preserve">: «Работа по выявлению правообладателей ранее учтенных объектов недвижимости позволяет не только предоставить правообладателям возможность избежать возникновения земельных споров, но и уберечь от </w:t>
      </w:r>
      <w:r w:rsidR="00AD4BCE">
        <w:rPr>
          <w:rFonts w:ascii="Times New Roman" w:hAnsi="Times New Roman" w:cs="Times New Roman"/>
          <w:sz w:val="28"/>
          <w:szCs w:val="28"/>
        </w:rPr>
        <w:t>противоправных</w:t>
      </w:r>
      <w:r w:rsidR="006A1FAA" w:rsidRPr="006A1FAA">
        <w:rPr>
          <w:rFonts w:ascii="Times New Roman" w:hAnsi="Times New Roman" w:cs="Times New Roman"/>
          <w:sz w:val="28"/>
          <w:szCs w:val="28"/>
        </w:rPr>
        <w:t xml:space="preserve"> действий с их имуществом».</w:t>
      </w:r>
    </w:p>
    <w:p w14:paraId="3881B7BC" w14:textId="3113D6F9" w:rsidR="00E92107" w:rsidRPr="00570758" w:rsidRDefault="006A1FAA" w:rsidP="0057075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E4E05" w14:textId="77777777" w:rsidR="00A75332" w:rsidRPr="005022B8" w:rsidRDefault="00A75332" w:rsidP="00A75332">
      <w:pPr>
        <w:pStyle w:val="ConsNormal"/>
        <w:ind w:right="0" w:firstLine="0"/>
        <w:jc w:val="both"/>
        <w:rPr>
          <w:i/>
          <w:color w:val="201600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33BD4"/>
    <w:rsid w:val="000353EA"/>
    <w:rsid w:val="00094AD3"/>
    <w:rsid w:val="000A1066"/>
    <w:rsid w:val="000B0CA0"/>
    <w:rsid w:val="001335B2"/>
    <w:rsid w:val="001436A9"/>
    <w:rsid w:val="00151491"/>
    <w:rsid w:val="00152677"/>
    <w:rsid w:val="00165C17"/>
    <w:rsid w:val="00177BE5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77DB1"/>
    <w:rsid w:val="003A63C1"/>
    <w:rsid w:val="003F63BD"/>
    <w:rsid w:val="00424F92"/>
    <w:rsid w:val="00430E6D"/>
    <w:rsid w:val="004326D6"/>
    <w:rsid w:val="00432774"/>
    <w:rsid w:val="00462B04"/>
    <w:rsid w:val="00476E54"/>
    <w:rsid w:val="00492F27"/>
    <w:rsid w:val="00495C8F"/>
    <w:rsid w:val="004C34C9"/>
    <w:rsid w:val="004C7585"/>
    <w:rsid w:val="004E0226"/>
    <w:rsid w:val="004E3DB9"/>
    <w:rsid w:val="004F76C7"/>
    <w:rsid w:val="005022B8"/>
    <w:rsid w:val="00514D22"/>
    <w:rsid w:val="00516589"/>
    <w:rsid w:val="00530CBC"/>
    <w:rsid w:val="00570758"/>
    <w:rsid w:val="005A5C60"/>
    <w:rsid w:val="005B601D"/>
    <w:rsid w:val="005C003B"/>
    <w:rsid w:val="005D3C00"/>
    <w:rsid w:val="005D46CD"/>
    <w:rsid w:val="005F3B17"/>
    <w:rsid w:val="00676C8D"/>
    <w:rsid w:val="00686487"/>
    <w:rsid w:val="006A1FAA"/>
    <w:rsid w:val="00736097"/>
    <w:rsid w:val="007B79E5"/>
    <w:rsid w:val="007C14E8"/>
    <w:rsid w:val="007E4699"/>
    <w:rsid w:val="00802AC1"/>
    <w:rsid w:val="008123BF"/>
    <w:rsid w:val="00812D4E"/>
    <w:rsid w:val="0084655B"/>
    <w:rsid w:val="008750BA"/>
    <w:rsid w:val="008B315C"/>
    <w:rsid w:val="008B509E"/>
    <w:rsid w:val="008B6CAD"/>
    <w:rsid w:val="008E3E41"/>
    <w:rsid w:val="008F1D45"/>
    <w:rsid w:val="008F40AD"/>
    <w:rsid w:val="009013D1"/>
    <w:rsid w:val="009313F1"/>
    <w:rsid w:val="00933399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87531"/>
    <w:rsid w:val="00AB248D"/>
    <w:rsid w:val="00AC53F4"/>
    <w:rsid w:val="00AD4BCE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7063"/>
    <w:rsid w:val="00C03E02"/>
    <w:rsid w:val="00C24313"/>
    <w:rsid w:val="00CB3098"/>
    <w:rsid w:val="00CB6773"/>
    <w:rsid w:val="00CD5742"/>
    <w:rsid w:val="00CD6DA7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0A57"/>
    <w:rsid w:val="00E92107"/>
    <w:rsid w:val="00E93FE4"/>
    <w:rsid w:val="00EC490F"/>
    <w:rsid w:val="00ED215D"/>
    <w:rsid w:val="00EF169E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726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45</cp:revision>
  <cp:lastPrinted>2023-01-25T06:45:00Z</cp:lastPrinted>
  <dcterms:created xsi:type="dcterms:W3CDTF">2022-06-23T07:13:00Z</dcterms:created>
  <dcterms:modified xsi:type="dcterms:W3CDTF">2023-03-15T11:05:00Z</dcterms:modified>
</cp:coreProperties>
</file>